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F" w:rsidRPr="0022613F" w:rsidRDefault="0022613F" w:rsidP="002261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6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ВЕРХНЕСОИНСКОГО  СЕЛЬСКОГО ПОСЕЛЕНИЯ                                                                                  </w:t>
      </w:r>
    </w:p>
    <w:p w:rsidR="0022613F" w:rsidRPr="0022613F" w:rsidRDefault="0022613F" w:rsidP="002261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26480" cy="0"/>
                <wp:effectExtent l="28575" t="34925" r="3619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22613F" w:rsidRPr="0022613F" w:rsidRDefault="0022613F" w:rsidP="002261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от "</w:t>
      </w:r>
      <w:r w:rsidR="00A117F8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="00A117F8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20</w:t>
      </w:r>
      <w:r w:rsidR="00A117F8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>15</w:t>
      </w:r>
      <w:r w:rsidRPr="0022613F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 г.                                                              </w:t>
      </w:r>
      <w:r w:rsidR="00351957">
        <w:rPr>
          <w:rFonts w:ascii="Times New Roman" w:eastAsia="Calibri" w:hAnsi="Times New Roman" w:cs="Times New Roman"/>
          <w:sz w:val="28"/>
          <w:szCs w:val="28"/>
          <w:lang w:eastAsia="ru-RU"/>
        </w:rPr>
        <w:t>№ 26/57</w:t>
      </w:r>
    </w:p>
    <w:p w:rsidR="0022613F" w:rsidRPr="0022613F" w:rsidRDefault="0022613F" w:rsidP="002261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Волгоградской области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8" w:history="1">
        <w:proofErr w:type="gramStart"/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9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22613F">
        <w:rPr>
          <w:rFonts w:ascii="Times New Roman" w:hAnsi="Times New Roman" w:cs="Times New Roman"/>
          <w:sz w:val="28"/>
          <w:szCs w:val="28"/>
        </w:rPr>
        <w:t>Совет депутатов Верхнесоинского сельского поселения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 ш и л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Устав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Верхнесоинского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Урюпинского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Волгоградской области (далее – Устав) следующие изменения: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подпункт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22613F" w:rsidRDefault="0022613F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обеспечение условий для развития 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36FA" w:rsidRPr="002236FA" w:rsidRDefault="002236FA" w:rsidP="002236FA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>статью 38 Устава Верхнесоинского сельского поселения дополнить п. 5 следующего содержания:</w:t>
      </w:r>
    </w:p>
    <w:p w:rsidR="002236FA" w:rsidRDefault="002236FA" w:rsidP="002236FA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Депутаты </w:t>
      </w:r>
      <w:r w:rsidR="009C2E54"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Верхнесоинского</w:t>
      </w:r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распущенной на основании </w:t>
      </w:r>
      <w:hyperlink w:anchor="sub_73021" w:history="1">
        <w:r w:rsidRPr="002236FA">
          <w:rPr>
            <w:rFonts w:ascii="Times New Roman" w:hAnsi="Times New Roman" w:cs="Times New Roman"/>
            <w:color w:val="0D0D0D"/>
            <w:sz w:val="28"/>
            <w:szCs w:val="28"/>
            <w:lang w:eastAsia="ru-RU"/>
          </w:rPr>
          <w:t>части 3</w:t>
        </w:r>
      </w:hyperlink>
      <w:r w:rsidRPr="002236FA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подряд».</w:t>
      </w:r>
      <w:proofErr w:type="gramEnd"/>
    </w:p>
    <w:p w:rsidR="009C2E54" w:rsidRPr="009C2E54" w:rsidRDefault="009C2E54" w:rsidP="009C2E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9C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статью 21 Устава Верхнесоинского сельского поселения пунктом 11.1, следующего содержания:</w:t>
      </w:r>
    </w:p>
    <w:p w:rsidR="009C2E54" w:rsidRDefault="009C2E54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В случае</w:t>
      </w:r>
      <w:proofErr w:type="gramStart"/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 </w:t>
      </w:r>
    </w:p>
    <w:p w:rsidR="00F82577" w:rsidRPr="00F82577" w:rsidRDefault="00F82577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57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статьи 1</w:t>
      </w:r>
      <w:r w:rsidR="00260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Верхнесоинского сельского поселения изложить в следующей редакции:</w:t>
      </w:r>
    </w:p>
    <w:p w:rsidR="00F82577" w:rsidRPr="00F82577" w:rsidRDefault="00F82577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77">
        <w:rPr>
          <w:rFonts w:ascii="Times New Roman" w:hAnsi="Times New Roman" w:cs="Times New Roman"/>
          <w:sz w:val="28"/>
          <w:szCs w:val="28"/>
        </w:rPr>
        <w:t>«2. Порядок назначения и проведения опроса граждан определяется нормативными правовыми актами Совета депутатов Верхнесоинского сельского поселения</w:t>
      </w:r>
      <w:r w:rsidRPr="00F82577">
        <w:rPr>
          <w:rFonts w:ascii="Times New Roman" w:hAnsi="Times New Roman" w:cs="Times New Roman"/>
        </w:rPr>
        <w:t xml:space="preserve"> </w:t>
      </w:r>
      <w:r w:rsidRPr="00F82577">
        <w:rPr>
          <w:rFonts w:ascii="Times New Roman" w:hAnsi="Times New Roman" w:cs="Times New Roman"/>
          <w:sz w:val="28"/>
          <w:szCs w:val="28"/>
        </w:rPr>
        <w:t>в соответствии с законом Волгоградской области</w:t>
      </w:r>
      <w:proofErr w:type="gramStart"/>
      <w:r w:rsidRPr="00F8257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2E54" w:rsidRPr="002236FA" w:rsidRDefault="009C2E54" w:rsidP="002236FA">
      <w:pPr>
        <w:pStyle w:val="a6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F82577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статью </w:t>
      </w:r>
      <w:r w:rsidR="0022613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613F"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изложить в следующей редакции: 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«Статья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Вопросы местного значения, закрепленные за сельским поселением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закрепленным за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Верхнесоинским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10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14</w:t>
      </w:r>
      <w:r w:rsidRPr="002261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</w:t>
      </w:r>
      <w:hyperlink r:id="rId11" w:history="1">
        <w:proofErr w:type="gramStart"/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673134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673134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в соответствии с </w:t>
      </w:r>
      <w:hyperlink r:id="rId12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обеспечение проживающих в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участие в предупреждении и ликвидации последствий чрезвычайных ситуаций в границах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Верхнесоинском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создание условий для массового отдыха жителей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14" w:history="1">
        <w:r w:rsidRPr="0022613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15) предоставление помещения для работы на обслуживаемом административном участке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17) осуществление мер по противодействию коррупции в границах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="003519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351957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</w:p>
    <w:p w:rsidR="0022613F" w:rsidRPr="0022613F" w:rsidRDefault="0022613F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Главе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2613F" w:rsidRPr="0022613F" w:rsidRDefault="0022613F" w:rsidP="0022613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22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23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2613F" w:rsidRPr="0022613F" w:rsidRDefault="0022613F" w:rsidP="002261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2261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Настоящее решение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Pr="0022613F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государственной регистрации, за исключением подпункта </w:t>
      </w:r>
      <w:r w:rsidR="00F8257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настоящего решения, который вступает в силу с 1 января 2016 года.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957" w:rsidRDefault="0022613F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2236FA" w:rsidRPr="002236FA">
        <w:rPr>
          <w:rFonts w:ascii="Times New Roman" w:eastAsia="Calibri" w:hAnsi="Times New Roman" w:cs="Times New Roman"/>
          <w:sz w:val="28"/>
          <w:szCs w:val="28"/>
          <w:lang w:eastAsia="ru-RU"/>
        </w:rPr>
        <w:t>Верхнесоинского</w:t>
      </w: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613F" w:rsidRPr="0022613F" w:rsidRDefault="0022613F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13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51957" w:rsidRPr="00351957">
        <w:rPr>
          <w:rFonts w:ascii="Times New Roman" w:eastAsia="Calibri" w:hAnsi="Times New Roman" w:cs="Times New Roman"/>
          <w:sz w:val="28"/>
          <w:szCs w:val="28"/>
          <w:lang w:eastAsia="ru-RU"/>
        </w:rPr>
        <w:t>В.В.</w:t>
      </w:r>
      <w:r w:rsidR="00223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Яковлев </w:t>
      </w:r>
    </w:p>
    <w:p w:rsidR="008C5A77" w:rsidRDefault="008C5A77"/>
    <w:sectPr w:rsidR="008C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61" w:rsidRDefault="00881861" w:rsidP="0022613F">
      <w:pPr>
        <w:spacing w:after="0" w:line="240" w:lineRule="auto"/>
      </w:pPr>
      <w:r>
        <w:separator/>
      </w:r>
    </w:p>
  </w:endnote>
  <w:endnote w:type="continuationSeparator" w:id="0">
    <w:p w:rsidR="00881861" w:rsidRDefault="00881861" w:rsidP="002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61" w:rsidRDefault="00881861" w:rsidP="0022613F">
      <w:pPr>
        <w:spacing w:after="0" w:line="240" w:lineRule="auto"/>
      </w:pPr>
      <w:r>
        <w:separator/>
      </w:r>
    </w:p>
  </w:footnote>
  <w:footnote w:type="continuationSeparator" w:id="0">
    <w:p w:rsidR="00881861" w:rsidRDefault="00881861" w:rsidP="0022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3F"/>
    <w:rsid w:val="0016227D"/>
    <w:rsid w:val="002236FA"/>
    <w:rsid w:val="0022613F"/>
    <w:rsid w:val="00260861"/>
    <w:rsid w:val="00351957"/>
    <w:rsid w:val="00413A57"/>
    <w:rsid w:val="00673134"/>
    <w:rsid w:val="00881861"/>
    <w:rsid w:val="008C5A77"/>
    <w:rsid w:val="009C2E54"/>
    <w:rsid w:val="00A117F8"/>
    <w:rsid w:val="00AA73B2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6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6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613F"/>
    <w:rPr>
      <w:rFonts w:cs="Times New Roman"/>
      <w:vertAlign w:val="superscript"/>
    </w:rPr>
  </w:style>
  <w:style w:type="paragraph" w:styleId="a6">
    <w:name w:val="No Spacing"/>
    <w:uiPriority w:val="1"/>
    <w:qFormat/>
    <w:rsid w:val="0022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2583A561C26C3BA215C6110580C70D1C4AA9F7766EDF70DE304517A8FFA3B8F645FC9C4E42n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83A561C26C3BA215C6110580C70D1C4AA9F2726FD070DE304517A8FFA3B8F645FC9C4D2391E1374Fn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29B78F519231DFFB69841FA22D3CE68E9651CAB79913F440CFAC24B01A241BD73CFE2BEg0j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ВО "Урюпинское лесничество"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Комп</cp:lastModifiedBy>
  <cp:revision>2</cp:revision>
  <dcterms:created xsi:type="dcterms:W3CDTF">2015-12-23T12:38:00Z</dcterms:created>
  <dcterms:modified xsi:type="dcterms:W3CDTF">2015-12-23T12:38:00Z</dcterms:modified>
</cp:coreProperties>
</file>